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06A" w:rsidRDefault="0023521E" w:rsidP="0001206A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6A" w:rsidRDefault="0001206A" w:rsidP="0001206A">
      <w:pPr>
        <w:jc w:val="center"/>
        <w:rPr>
          <w:b/>
          <w:bCs/>
          <w:sz w:val="26"/>
          <w:szCs w:val="26"/>
        </w:rPr>
      </w:pPr>
    </w:p>
    <w:p w:rsidR="0001206A" w:rsidRPr="00C76F4B" w:rsidRDefault="0001206A" w:rsidP="0001206A">
      <w:pPr>
        <w:jc w:val="center"/>
        <w:rPr>
          <w:b/>
          <w:bCs/>
          <w:sz w:val="26"/>
          <w:szCs w:val="26"/>
        </w:rPr>
      </w:pPr>
      <w:r w:rsidRPr="00C76F4B">
        <w:rPr>
          <w:b/>
          <w:bCs/>
          <w:sz w:val="26"/>
          <w:szCs w:val="26"/>
        </w:rPr>
        <w:t>АДМИНИСТРАЦИЯ РИСОВОГО СЕЛЬСКОГО ПОСЕЛЕНИЯ</w:t>
      </w:r>
    </w:p>
    <w:p w:rsidR="0001206A" w:rsidRPr="00C76F4B" w:rsidRDefault="0001206A" w:rsidP="0001206A">
      <w:pPr>
        <w:jc w:val="center"/>
        <w:rPr>
          <w:b/>
          <w:bCs/>
          <w:sz w:val="26"/>
          <w:szCs w:val="26"/>
        </w:rPr>
      </w:pPr>
      <w:r w:rsidRPr="00C76F4B">
        <w:rPr>
          <w:b/>
          <w:bCs/>
          <w:sz w:val="26"/>
          <w:szCs w:val="26"/>
        </w:rPr>
        <w:t>СЛАВЯНСКОГО РАЙОНА</w:t>
      </w:r>
    </w:p>
    <w:p w:rsidR="0001206A" w:rsidRPr="00C76F4B" w:rsidRDefault="0001206A" w:rsidP="0001206A">
      <w:pPr>
        <w:jc w:val="center"/>
        <w:rPr>
          <w:b/>
          <w:bCs/>
          <w:sz w:val="26"/>
          <w:szCs w:val="26"/>
        </w:rPr>
      </w:pPr>
    </w:p>
    <w:p w:rsidR="0001206A" w:rsidRPr="0095507A" w:rsidRDefault="0001206A" w:rsidP="0001206A">
      <w:pPr>
        <w:jc w:val="center"/>
        <w:rPr>
          <w:b/>
          <w:bCs/>
          <w:sz w:val="28"/>
          <w:szCs w:val="28"/>
        </w:rPr>
      </w:pPr>
      <w:r w:rsidRPr="0095507A">
        <w:rPr>
          <w:b/>
          <w:bCs/>
          <w:sz w:val="28"/>
          <w:szCs w:val="28"/>
        </w:rPr>
        <w:t>ПОСТАНОВЛЕНИЕ</w:t>
      </w:r>
    </w:p>
    <w:p w:rsidR="0001206A" w:rsidRPr="00C76F4B" w:rsidRDefault="0001206A" w:rsidP="0001206A">
      <w:pPr>
        <w:jc w:val="center"/>
        <w:rPr>
          <w:b/>
          <w:bCs/>
          <w:sz w:val="28"/>
          <w:szCs w:val="28"/>
        </w:rPr>
      </w:pPr>
    </w:p>
    <w:p w:rsidR="0001206A" w:rsidRPr="00C76F4B" w:rsidRDefault="0001206A" w:rsidP="0001206A">
      <w:pPr>
        <w:ind w:firstLine="567"/>
        <w:jc w:val="both"/>
        <w:rPr>
          <w:sz w:val="28"/>
          <w:szCs w:val="28"/>
        </w:rPr>
      </w:pPr>
      <w:r w:rsidRPr="00C76F4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22.02.2019</w:t>
      </w:r>
      <w:r w:rsidRPr="00C76F4B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Pr="00C76F4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</w:t>
      </w:r>
    </w:p>
    <w:p w:rsidR="0001206A" w:rsidRPr="00C76F4B" w:rsidRDefault="0001206A" w:rsidP="0001206A">
      <w:pPr>
        <w:jc w:val="center"/>
        <w:rPr>
          <w:sz w:val="28"/>
        </w:rPr>
      </w:pPr>
    </w:p>
    <w:p w:rsidR="0001206A" w:rsidRPr="00C76F4B" w:rsidRDefault="0001206A" w:rsidP="0001206A">
      <w:pPr>
        <w:jc w:val="center"/>
      </w:pPr>
      <w:r w:rsidRPr="00C76F4B">
        <w:t>п. Рисовый</w:t>
      </w:r>
    </w:p>
    <w:p w:rsidR="0065011C" w:rsidRDefault="0065011C" w:rsidP="0065011C">
      <w:pPr>
        <w:ind w:left="709"/>
        <w:rPr>
          <w:b/>
          <w:sz w:val="28"/>
          <w:szCs w:val="28"/>
        </w:rPr>
      </w:pPr>
    </w:p>
    <w:p w:rsidR="00626137" w:rsidRDefault="00FA15F7" w:rsidP="004C5EBC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6F18F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</w:t>
      </w:r>
    </w:p>
    <w:p w:rsidR="00BB7391" w:rsidRDefault="00F90236" w:rsidP="004C5EBC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Рисового</w:t>
      </w:r>
      <w:r w:rsidR="00626137">
        <w:rPr>
          <w:b/>
          <w:sz w:val="28"/>
          <w:szCs w:val="28"/>
        </w:rPr>
        <w:t xml:space="preserve"> сельского поселения Славянского района</w:t>
      </w:r>
      <w:r w:rsidR="00FA15F7">
        <w:rPr>
          <w:b/>
          <w:sz w:val="28"/>
          <w:szCs w:val="28"/>
        </w:rPr>
        <w:t xml:space="preserve"> </w:t>
      </w:r>
    </w:p>
    <w:p w:rsidR="0001206A" w:rsidRDefault="00870FE7" w:rsidP="00283C18">
      <w:pPr>
        <w:ind w:left="709"/>
        <w:jc w:val="center"/>
        <w:rPr>
          <w:b/>
          <w:sz w:val="28"/>
          <w:szCs w:val="28"/>
        </w:rPr>
      </w:pPr>
      <w:r w:rsidRPr="00870FE7">
        <w:rPr>
          <w:b/>
          <w:sz w:val="28"/>
          <w:szCs w:val="28"/>
        </w:rPr>
        <w:t xml:space="preserve">от 06 декабря 2018 года № </w:t>
      </w:r>
      <w:r w:rsidR="00F90236">
        <w:rPr>
          <w:b/>
          <w:sz w:val="28"/>
          <w:szCs w:val="28"/>
        </w:rPr>
        <w:t>114</w:t>
      </w:r>
      <w:r w:rsidRPr="00870F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70FE7">
        <w:rPr>
          <w:b/>
          <w:sz w:val="28"/>
          <w:szCs w:val="28"/>
        </w:rPr>
        <w:t xml:space="preserve">Об утверждении </w:t>
      </w:r>
    </w:p>
    <w:p w:rsidR="0001206A" w:rsidRDefault="00870FE7" w:rsidP="00283C18">
      <w:pPr>
        <w:ind w:left="709"/>
        <w:jc w:val="center"/>
        <w:rPr>
          <w:b/>
          <w:sz w:val="28"/>
          <w:szCs w:val="28"/>
        </w:rPr>
      </w:pPr>
      <w:r w:rsidRPr="00870FE7">
        <w:rPr>
          <w:b/>
          <w:sz w:val="28"/>
          <w:szCs w:val="28"/>
        </w:rPr>
        <w:t xml:space="preserve">административного регламента осуществления </w:t>
      </w:r>
    </w:p>
    <w:p w:rsidR="0001206A" w:rsidRDefault="00870FE7" w:rsidP="00283C18">
      <w:pPr>
        <w:ind w:left="709"/>
        <w:jc w:val="center"/>
        <w:rPr>
          <w:b/>
          <w:sz w:val="28"/>
          <w:szCs w:val="28"/>
        </w:rPr>
      </w:pPr>
      <w:r w:rsidRPr="00870FE7">
        <w:rPr>
          <w:b/>
          <w:sz w:val="28"/>
          <w:szCs w:val="28"/>
        </w:rPr>
        <w:t xml:space="preserve">муниципального контроля за сохранностью </w:t>
      </w:r>
    </w:p>
    <w:p w:rsidR="0001206A" w:rsidRDefault="00870FE7" w:rsidP="00283C18">
      <w:pPr>
        <w:ind w:left="709"/>
        <w:jc w:val="center"/>
        <w:rPr>
          <w:b/>
          <w:sz w:val="28"/>
          <w:szCs w:val="28"/>
        </w:rPr>
      </w:pPr>
      <w:r w:rsidRPr="00870FE7">
        <w:rPr>
          <w:b/>
          <w:sz w:val="28"/>
          <w:szCs w:val="28"/>
        </w:rPr>
        <w:t xml:space="preserve">автомобильных дорог местного значения </w:t>
      </w:r>
    </w:p>
    <w:p w:rsidR="00EC786E" w:rsidRPr="00D40F6E" w:rsidRDefault="00870FE7" w:rsidP="00283C18">
      <w:pPr>
        <w:ind w:left="709"/>
        <w:jc w:val="center"/>
        <w:rPr>
          <w:b/>
          <w:sz w:val="28"/>
          <w:szCs w:val="28"/>
        </w:rPr>
      </w:pPr>
      <w:r w:rsidRPr="00870FE7">
        <w:rPr>
          <w:b/>
          <w:sz w:val="28"/>
          <w:szCs w:val="28"/>
        </w:rPr>
        <w:t>в границах населенных пунктов поселения</w:t>
      </w:r>
      <w:r w:rsidR="00343BDE" w:rsidRPr="00343BDE">
        <w:rPr>
          <w:b/>
          <w:sz w:val="28"/>
          <w:szCs w:val="28"/>
        </w:rPr>
        <w:t>»</w:t>
      </w:r>
    </w:p>
    <w:p w:rsidR="00EC786E" w:rsidRPr="00D40F6E" w:rsidRDefault="00EC786E" w:rsidP="00C871D4">
      <w:pPr>
        <w:suppressAutoHyphens w:val="0"/>
        <w:rPr>
          <w:sz w:val="28"/>
          <w:szCs w:val="28"/>
        </w:rPr>
      </w:pPr>
    </w:p>
    <w:p w:rsidR="00EC786E" w:rsidRPr="00D40F6E" w:rsidRDefault="00EC786E" w:rsidP="00C871D4">
      <w:pPr>
        <w:suppressAutoHyphens w:val="0"/>
        <w:rPr>
          <w:sz w:val="28"/>
          <w:szCs w:val="28"/>
        </w:rPr>
      </w:pPr>
    </w:p>
    <w:p w:rsidR="00EC786E" w:rsidRPr="00B31464" w:rsidRDefault="00EC786E" w:rsidP="0001206A">
      <w:pPr>
        <w:suppressAutoHyphens w:val="0"/>
        <w:ind w:firstLine="567"/>
        <w:jc w:val="both"/>
        <w:rPr>
          <w:sz w:val="28"/>
          <w:szCs w:val="28"/>
        </w:rPr>
      </w:pPr>
      <w:r w:rsidRPr="00B31464">
        <w:rPr>
          <w:sz w:val="28"/>
          <w:szCs w:val="28"/>
        </w:rPr>
        <w:t xml:space="preserve">В целях </w:t>
      </w:r>
      <w:r w:rsidR="00D92F65">
        <w:rPr>
          <w:spacing w:val="-4"/>
          <w:sz w:val="28"/>
          <w:szCs w:val="28"/>
        </w:rPr>
        <w:t xml:space="preserve">приведения в соответствие с </w:t>
      </w:r>
      <w:r w:rsidR="00E85D6D">
        <w:rPr>
          <w:spacing w:val="-4"/>
          <w:sz w:val="28"/>
          <w:szCs w:val="28"/>
        </w:rPr>
        <w:t xml:space="preserve">Федеральным законом </w:t>
      </w:r>
      <w:r w:rsidR="00E85D6D" w:rsidRPr="00E85D6D">
        <w:rPr>
          <w:color w:val="000000"/>
          <w:sz w:val="28"/>
          <w:szCs w:val="28"/>
        </w:rPr>
        <w:t>от 26 декабря 2008 года № 294-ФЗ «О защите прав юридических лиц и индивидуальных предпр</w:t>
      </w:r>
      <w:r w:rsidR="00E85D6D" w:rsidRPr="00E85D6D">
        <w:rPr>
          <w:color w:val="000000"/>
          <w:sz w:val="28"/>
          <w:szCs w:val="28"/>
        </w:rPr>
        <w:t>и</w:t>
      </w:r>
      <w:r w:rsidR="00E85D6D" w:rsidRPr="00E85D6D">
        <w:rPr>
          <w:color w:val="000000"/>
          <w:sz w:val="28"/>
          <w:szCs w:val="28"/>
        </w:rPr>
        <w:t>нимателей при осуществлении государственного контроля (надзора) и муниц</w:t>
      </w:r>
      <w:r w:rsidR="00E85D6D" w:rsidRPr="00E85D6D">
        <w:rPr>
          <w:color w:val="000000"/>
          <w:sz w:val="28"/>
          <w:szCs w:val="28"/>
        </w:rPr>
        <w:t>и</w:t>
      </w:r>
      <w:r w:rsidR="00E85D6D" w:rsidRPr="00E85D6D">
        <w:rPr>
          <w:color w:val="000000"/>
          <w:sz w:val="28"/>
          <w:szCs w:val="28"/>
        </w:rPr>
        <w:t>пального контроля»</w:t>
      </w:r>
      <w:r w:rsidR="008C2056" w:rsidRPr="00B31464">
        <w:rPr>
          <w:sz w:val="28"/>
          <w:szCs w:val="28"/>
        </w:rPr>
        <w:t xml:space="preserve"> </w:t>
      </w:r>
      <w:r w:rsidRPr="00B31464">
        <w:rPr>
          <w:sz w:val="28"/>
          <w:szCs w:val="28"/>
        </w:rPr>
        <w:t>п о с т а н о в л я ю:</w:t>
      </w:r>
    </w:p>
    <w:p w:rsidR="00FA15F7" w:rsidRPr="00B31464" w:rsidRDefault="00EC786E" w:rsidP="0001206A">
      <w:pPr>
        <w:suppressAutoHyphens w:val="0"/>
        <w:ind w:firstLine="567"/>
        <w:jc w:val="both"/>
        <w:rPr>
          <w:sz w:val="28"/>
          <w:szCs w:val="28"/>
        </w:rPr>
      </w:pPr>
      <w:r w:rsidRPr="00B31464">
        <w:rPr>
          <w:sz w:val="28"/>
          <w:szCs w:val="28"/>
        </w:rPr>
        <w:t xml:space="preserve">1. </w:t>
      </w:r>
      <w:r w:rsidR="00FA15F7" w:rsidRPr="00B31464">
        <w:rPr>
          <w:sz w:val="28"/>
          <w:szCs w:val="28"/>
        </w:rPr>
        <w:t xml:space="preserve">Внести в постановление администрации </w:t>
      </w:r>
      <w:r w:rsidR="00F90236">
        <w:rPr>
          <w:sz w:val="28"/>
          <w:szCs w:val="28"/>
        </w:rPr>
        <w:t>Рисового</w:t>
      </w:r>
      <w:r w:rsidR="00626137" w:rsidRPr="00626137">
        <w:rPr>
          <w:sz w:val="28"/>
          <w:szCs w:val="28"/>
        </w:rPr>
        <w:t xml:space="preserve"> сельского поселения Славянского района</w:t>
      </w:r>
      <w:r w:rsidR="00FA15F7" w:rsidRPr="00B31464">
        <w:rPr>
          <w:sz w:val="28"/>
          <w:szCs w:val="28"/>
        </w:rPr>
        <w:t xml:space="preserve"> </w:t>
      </w:r>
      <w:r w:rsidR="005C5B7A" w:rsidRPr="005C5B7A">
        <w:rPr>
          <w:sz w:val="28"/>
          <w:szCs w:val="28"/>
        </w:rPr>
        <w:t xml:space="preserve">от 06 декабря 2018 года № </w:t>
      </w:r>
      <w:r w:rsidR="00F90236">
        <w:rPr>
          <w:sz w:val="28"/>
          <w:szCs w:val="28"/>
        </w:rPr>
        <w:t>114</w:t>
      </w:r>
      <w:r w:rsidR="005C5B7A" w:rsidRPr="005C5B7A">
        <w:rPr>
          <w:sz w:val="28"/>
          <w:szCs w:val="28"/>
        </w:rPr>
        <w:t xml:space="preserve"> </w:t>
      </w:r>
      <w:r w:rsidR="005C5B7A">
        <w:rPr>
          <w:sz w:val="28"/>
          <w:szCs w:val="28"/>
        </w:rPr>
        <w:t>«</w:t>
      </w:r>
      <w:r w:rsidR="005C5B7A" w:rsidRPr="005C5B7A">
        <w:rPr>
          <w:sz w:val="28"/>
          <w:szCs w:val="28"/>
        </w:rPr>
        <w:t>Об утверждении админ</w:t>
      </w:r>
      <w:r w:rsidR="005C5B7A" w:rsidRPr="005C5B7A">
        <w:rPr>
          <w:sz w:val="28"/>
          <w:szCs w:val="28"/>
        </w:rPr>
        <w:t>и</w:t>
      </w:r>
      <w:r w:rsidR="005C5B7A" w:rsidRPr="005C5B7A">
        <w:rPr>
          <w:sz w:val="28"/>
          <w:szCs w:val="28"/>
        </w:rPr>
        <w:t>стративного регламента осуществления муниципального контроля за сохранн</w:t>
      </w:r>
      <w:r w:rsidR="005C5B7A" w:rsidRPr="005C5B7A">
        <w:rPr>
          <w:sz w:val="28"/>
          <w:szCs w:val="28"/>
        </w:rPr>
        <w:t>о</w:t>
      </w:r>
      <w:r w:rsidR="005C5B7A" w:rsidRPr="005C5B7A">
        <w:rPr>
          <w:sz w:val="28"/>
          <w:szCs w:val="28"/>
        </w:rPr>
        <w:t>стью автомобильных дорог местного значения в границах населенных пунктов поселения</w:t>
      </w:r>
      <w:r w:rsidR="00E85D6D" w:rsidRPr="00E85D6D">
        <w:rPr>
          <w:sz w:val="28"/>
          <w:szCs w:val="28"/>
        </w:rPr>
        <w:t>»</w:t>
      </w:r>
      <w:r w:rsidR="00FA15F7" w:rsidRPr="00B31464">
        <w:rPr>
          <w:sz w:val="28"/>
          <w:szCs w:val="28"/>
        </w:rPr>
        <w:t xml:space="preserve"> следующ</w:t>
      </w:r>
      <w:r w:rsidR="002A42C9">
        <w:rPr>
          <w:sz w:val="28"/>
          <w:szCs w:val="28"/>
        </w:rPr>
        <w:t>и</w:t>
      </w:r>
      <w:r w:rsidR="00FA15F7" w:rsidRPr="00B31464">
        <w:rPr>
          <w:sz w:val="28"/>
          <w:szCs w:val="28"/>
        </w:rPr>
        <w:t>е изм</w:t>
      </w:r>
      <w:r w:rsidR="00FA15F7" w:rsidRPr="00B31464">
        <w:rPr>
          <w:sz w:val="28"/>
          <w:szCs w:val="28"/>
        </w:rPr>
        <w:t>е</w:t>
      </w:r>
      <w:r w:rsidR="00FA15F7" w:rsidRPr="00B31464">
        <w:rPr>
          <w:sz w:val="28"/>
          <w:szCs w:val="28"/>
        </w:rPr>
        <w:t>нени</w:t>
      </w:r>
      <w:r w:rsidR="002A42C9">
        <w:rPr>
          <w:sz w:val="28"/>
          <w:szCs w:val="28"/>
        </w:rPr>
        <w:t>я</w:t>
      </w:r>
      <w:r w:rsidR="00FA15F7" w:rsidRPr="00B31464">
        <w:rPr>
          <w:sz w:val="28"/>
          <w:szCs w:val="28"/>
        </w:rPr>
        <w:t>:</w:t>
      </w:r>
    </w:p>
    <w:p w:rsidR="00E72ABB" w:rsidRDefault="00E72ABB" w:rsidP="0001206A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1464">
        <w:rPr>
          <w:sz w:val="28"/>
          <w:szCs w:val="28"/>
        </w:rPr>
        <w:t>в приложении к постановлению</w:t>
      </w:r>
      <w:r>
        <w:rPr>
          <w:sz w:val="28"/>
          <w:szCs w:val="28"/>
        </w:rPr>
        <w:t>:</w:t>
      </w:r>
    </w:p>
    <w:p w:rsidR="00343BDE" w:rsidRPr="00B31464" w:rsidRDefault="009342CC" w:rsidP="0001206A">
      <w:pPr>
        <w:suppressAutoHyphens w:val="0"/>
        <w:ind w:firstLine="567"/>
        <w:jc w:val="both"/>
        <w:rPr>
          <w:sz w:val="28"/>
          <w:szCs w:val="28"/>
        </w:rPr>
      </w:pPr>
      <w:r w:rsidRPr="004D65A8">
        <w:rPr>
          <w:sz w:val="28"/>
          <w:szCs w:val="28"/>
        </w:rPr>
        <w:t>1)</w:t>
      </w:r>
      <w:r w:rsidR="00BB7391" w:rsidRPr="004D65A8">
        <w:rPr>
          <w:sz w:val="28"/>
          <w:szCs w:val="28"/>
        </w:rPr>
        <w:t xml:space="preserve"> </w:t>
      </w:r>
      <w:r w:rsidR="00BC3326" w:rsidRPr="004D65A8">
        <w:rPr>
          <w:sz w:val="28"/>
          <w:szCs w:val="28"/>
        </w:rPr>
        <w:t xml:space="preserve">4 абзац </w:t>
      </w:r>
      <w:r w:rsidR="00343BDE" w:rsidRPr="004D65A8">
        <w:rPr>
          <w:sz w:val="28"/>
          <w:szCs w:val="28"/>
        </w:rPr>
        <w:t>пункт</w:t>
      </w:r>
      <w:r w:rsidR="00BC3326" w:rsidRPr="004D65A8">
        <w:rPr>
          <w:sz w:val="28"/>
          <w:szCs w:val="28"/>
        </w:rPr>
        <w:t>а</w:t>
      </w:r>
      <w:r w:rsidR="00343BDE" w:rsidRPr="004D65A8">
        <w:rPr>
          <w:sz w:val="28"/>
          <w:szCs w:val="28"/>
        </w:rPr>
        <w:t xml:space="preserve"> </w:t>
      </w:r>
      <w:r w:rsidR="00D46993" w:rsidRPr="004D65A8">
        <w:rPr>
          <w:sz w:val="28"/>
          <w:szCs w:val="28"/>
        </w:rPr>
        <w:t>3</w:t>
      </w:r>
      <w:r w:rsidR="00343BDE" w:rsidRPr="004D65A8">
        <w:rPr>
          <w:sz w:val="28"/>
          <w:szCs w:val="28"/>
        </w:rPr>
        <w:t>.</w:t>
      </w:r>
      <w:r w:rsidR="00BC3326" w:rsidRPr="004D65A8">
        <w:rPr>
          <w:sz w:val="28"/>
          <w:szCs w:val="28"/>
        </w:rPr>
        <w:t>5</w:t>
      </w:r>
      <w:r w:rsidR="00343BDE" w:rsidRPr="004D65A8">
        <w:rPr>
          <w:sz w:val="28"/>
          <w:szCs w:val="28"/>
        </w:rPr>
        <w:t>.</w:t>
      </w:r>
      <w:r w:rsidR="00BC3326" w:rsidRPr="004D65A8">
        <w:rPr>
          <w:sz w:val="28"/>
          <w:szCs w:val="28"/>
        </w:rPr>
        <w:t>4. исключить.</w:t>
      </w:r>
    </w:p>
    <w:p w:rsidR="00D23645" w:rsidRDefault="00D46993" w:rsidP="0001206A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BC3326">
        <w:rPr>
          <w:bCs/>
          <w:color w:val="000000"/>
          <w:sz w:val="28"/>
          <w:szCs w:val="28"/>
        </w:rPr>
        <w:t>2</w:t>
      </w:r>
      <w:r w:rsidR="00FF7861" w:rsidRPr="00BC3326">
        <w:rPr>
          <w:bCs/>
          <w:color w:val="000000"/>
          <w:sz w:val="28"/>
          <w:szCs w:val="28"/>
        </w:rPr>
        <w:t xml:space="preserve">) </w:t>
      </w:r>
      <w:r w:rsidR="00E72ABB" w:rsidRPr="00BC3326">
        <w:rPr>
          <w:bCs/>
          <w:color w:val="000000"/>
          <w:sz w:val="28"/>
          <w:szCs w:val="28"/>
        </w:rPr>
        <w:t xml:space="preserve">пункт </w:t>
      </w:r>
      <w:r w:rsidR="00D23645" w:rsidRPr="00BC3326">
        <w:rPr>
          <w:color w:val="000000"/>
          <w:sz w:val="28"/>
          <w:szCs w:val="28"/>
        </w:rPr>
        <w:t>3.</w:t>
      </w:r>
      <w:r w:rsidR="00CB613A">
        <w:rPr>
          <w:color w:val="000000"/>
          <w:sz w:val="28"/>
          <w:szCs w:val="28"/>
        </w:rPr>
        <w:t>9</w:t>
      </w:r>
      <w:r w:rsidR="00D23645" w:rsidRPr="00BC3326">
        <w:rPr>
          <w:color w:val="000000"/>
          <w:sz w:val="28"/>
          <w:szCs w:val="28"/>
        </w:rPr>
        <w:t xml:space="preserve">. </w:t>
      </w:r>
      <w:r w:rsidR="00CB613A">
        <w:rPr>
          <w:color w:val="000000"/>
          <w:sz w:val="28"/>
          <w:szCs w:val="28"/>
        </w:rPr>
        <w:t>изложить в новой редакции:</w:t>
      </w:r>
    </w:p>
    <w:p w:rsidR="00D23645" w:rsidRPr="00D23645" w:rsidRDefault="00CB613A" w:rsidP="00012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645">
        <w:rPr>
          <w:sz w:val="28"/>
          <w:szCs w:val="28"/>
        </w:rPr>
        <w:t xml:space="preserve"> </w:t>
      </w:r>
      <w:r w:rsidR="00D23645" w:rsidRPr="00D23645">
        <w:rPr>
          <w:sz w:val="28"/>
          <w:szCs w:val="28"/>
        </w:rPr>
        <w:t>«3.</w:t>
      </w:r>
      <w:r>
        <w:rPr>
          <w:sz w:val="28"/>
          <w:szCs w:val="28"/>
        </w:rPr>
        <w:t>9</w:t>
      </w:r>
      <w:r w:rsidR="00D23645" w:rsidRPr="00D23645">
        <w:rPr>
          <w:sz w:val="28"/>
          <w:szCs w:val="28"/>
        </w:rPr>
        <w:t>. Особенности организации и проведения в 2019 - 2020 годах план</w:t>
      </w:r>
      <w:r w:rsidR="00D23645" w:rsidRPr="00D23645">
        <w:rPr>
          <w:sz w:val="28"/>
          <w:szCs w:val="28"/>
        </w:rPr>
        <w:t>о</w:t>
      </w:r>
      <w:r w:rsidR="00D23645" w:rsidRPr="00D23645">
        <w:rPr>
          <w:sz w:val="28"/>
          <w:szCs w:val="28"/>
        </w:rPr>
        <w:t>вых проверок при осуществлении муниципального контроля в отношении субъектов малого предпринимательства.</w:t>
      </w:r>
    </w:p>
    <w:p w:rsidR="00D23645" w:rsidRPr="00D23645" w:rsidRDefault="00D23645" w:rsidP="00012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645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</w:t>
      </w:r>
      <w:r w:rsidRPr="00D23645">
        <w:rPr>
          <w:sz w:val="28"/>
          <w:szCs w:val="28"/>
        </w:rPr>
        <w:t>а</w:t>
      </w:r>
      <w:r w:rsidRPr="00D23645">
        <w:rPr>
          <w:sz w:val="28"/>
          <w:szCs w:val="28"/>
        </w:rPr>
        <w:t>кона от 24 июля 2007 года № 209-ФЗ «О развитии малого и среднего предпр</w:t>
      </w:r>
      <w:r w:rsidRPr="00D23645">
        <w:rPr>
          <w:sz w:val="28"/>
          <w:szCs w:val="28"/>
        </w:rPr>
        <w:t>и</w:t>
      </w:r>
      <w:r w:rsidRPr="00D23645">
        <w:rPr>
          <w:sz w:val="28"/>
          <w:szCs w:val="28"/>
        </w:rPr>
        <w:t>нимательства в Российской Федерации» к субъектам малого предпринимател</w:t>
      </w:r>
      <w:r w:rsidRPr="00D23645">
        <w:rPr>
          <w:sz w:val="28"/>
          <w:szCs w:val="28"/>
        </w:rPr>
        <w:t>ь</w:t>
      </w:r>
      <w:r w:rsidRPr="00D23645">
        <w:rPr>
          <w:sz w:val="28"/>
          <w:szCs w:val="28"/>
        </w:rPr>
        <w:t>ства, сведения о которых включены в единый реестр субъектов малого и сре</w:t>
      </w:r>
      <w:r w:rsidRPr="00D23645">
        <w:rPr>
          <w:sz w:val="28"/>
          <w:szCs w:val="28"/>
        </w:rPr>
        <w:t>д</w:t>
      </w:r>
      <w:r w:rsidRPr="00D23645">
        <w:rPr>
          <w:sz w:val="28"/>
          <w:szCs w:val="28"/>
        </w:rPr>
        <w:t>него предпринимательства, не проводятся с 1 января 2019 года по 31 декабря 2020 года, за исключением:</w:t>
      </w:r>
    </w:p>
    <w:p w:rsidR="00D23645" w:rsidRPr="00D23645" w:rsidRDefault="00D23645" w:rsidP="00012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645">
        <w:rPr>
          <w:sz w:val="28"/>
          <w:szCs w:val="28"/>
        </w:rPr>
        <w:t>1) плановых проверок юридических лиц, индивидуальных предпринимат</w:t>
      </w:r>
      <w:r w:rsidRPr="00D23645">
        <w:rPr>
          <w:sz w:val="28"/>
          <w:szCs w:val="28"/>
        </w:rPr>
        <w:t>е</w:t>
      </w:r>
      <w:r w:rsidRPr="00D23645">
        <w:rPr>
          <w:sz w:val="28"/>
          <w:szCs w:val="28"/>
        </w:rPr>
        <w:lastRenderedPageBreak/>
        <w:t>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D23645">
        <w:rPr>
          <w:sz w:val="28"/>
          <w:szCs w:val="28"/>
        </w:rPr>
        <w:t>у</w:t>
      </w:r>
      <w:r w:rsidRPr="00D23645">
        <w:rPr>
          <w:sz w:val="28"/>
          <w:szCs w:val="28"/>
        </w:rPr>
        <w:t>бого нарушения, определенного в соответствии с Кодексом Российской Фед</w:t>
      </w:r>
      <w:r w:rsidRPr="00D23645">
        <w:rPr>
          <w:sz w:val="28"/>
          <w:szCs w:val="28"/>
        </w:rPr>
        <w:t>е</w:t>
      </w:r>
      <w:r w:rsidRPr="00D23645">
        <w:rPr>
          <w:sz w:val="28"/>
          <w:szCs w:val="28"/>
        </w:rPr>
        <w:t>рации об административных правонарушениях, или административного наказ</w:t>
      </w:r>
      <w:r w:rsidRPr="00D23645">
        <w:rPr>
          <w:sz w:val="28"/>
          <w:szCs w:val="28"/>
        </w:rPr>
        <w:t>а</w:t>
      </w:r>
      <w:r w:rsidRPr="00D23645">
        <w:rPr>
          <w:sz w:val="28"/>
          <w:szCs w:val="28"/>
        </w:rPr>
        <w:t>ния в виде дисквалификации или административного приостановления де</w:t>
      </w:r>
      <w:r w:rsidRPr="00D23645">
        <w:rPr>
          <w:sz w:val="28"/>
          <w:szCs w:val="28"/>
        </w:rPr>
        <w:t>я</w:t>
      </w:r>
      <w:r w:rsidRPr="00D23645">
        <w:rPr>
          <w:sz w:val="28"/>
          <w:szCs w:val="28"/>
        </w:rPr>
        <w:t>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</w:t>
      </w:r>
      <w:r w:rsidRPr="00D23645">
        <w:rPr>
          <w:sz w:val="28"/>
          <w:szCs w:val="28"/>
        </w:rPr>
        <w:t>а</w:t>
      </w:r>
      <w:r w:rsidRPr="00D23645">
        <w:rPr>
          <w:sz w:val="28"/>
          <w:szCs w:val="28"/>
        </w:rPr>
        <w:t>ния проведения проверки, по результатам которой вынесено такое постановл</w:t>
      </w:r>
      <w:r w:rsidRPr="00D23645">
        <w:rPr>
          <w:sz w:val="28"/>
          <w:szCs w:val="28"/>
        </w:rPr>
        <w:t>е</w:t>
      </w:r>
      <w:r w:rsidRPr="00D23645">
        <w:rPr>
          <w:sz w:val="28"/>
          <w:szCs w:val="28"/>
        </w:rPr>
        <w:t>ние либо принято такое решение, прошло менее трех лет. При этом в ежего</w:t>
      </w:r>
      <w:r w:rsidRPr="00D23645">
        <w:rPr>
          <w:sz w:val="28"/>
          <w:szCs w:val="28"/>
        </w:rPr>
        <w:t>д</w:t>
      </w:r>
      <w:r w:rsidRPr="00D23645">
        <w:rPr>
          <w:sz w:val="28"/>
          <w:szCs w:val="28"/>
        </w:rPr>
        <w:t>ном плане проведения плановых проверок помимо сведений, предусмотренных частью 4 статьи 9 Федерального закона от 26 декабря 2008 года № 294-ФЗ «О защите прав юридических лиц и индивидуальных предпринимателей при ос</w:t>
      </w:r>
      <w:r w:rsidRPr="00D23645">
        <w:rPr>
          <w:sz w:val="28"/>
          <w:szCs w:val="28"/>
        </w:rPr>
        <w:t>у</w:t>
      </w:r>
      <w:r w:rsidRPr="00D23645">
        <w:rPr>
          <w:sz w:val="28"/>
          <w:szCs w:val="28"/>
        </w:rPr>
        <w:t>ществлении государственного контроля (надзора) и муниципального контр</w:t>
      </w:r>
      <w:r w:rsidRPr="00D23645">
        <w:rPr>
          <w:sz w:val="28"/>
          <w:szCs w:val="28"/>
        </w:rPr>
        <w:t>о</w:t>
      </w:r>
      <w:r w:rsidRPr="00D23645">
        <w:rPr>
          <w:sz w:val="28"/>
          <w:szCs w:val="28"/>
        </w:rPr>
        <w:t>ля», приводится информация об указанном постановлении или решении, д</w:t>
      </w:r>
      <w:r w:rsidRPr="00D23645">
        <w:rPr>
          <w:sz w:val="28"/>
          <w:szCs w:val="28"/>
        </w:rPr>
        <w:t>а</w:t>
      </w:r>
      <w:r w:rsidRPr="00D23645">
        <w:rPr>
          <w:sz w:val="28"/>
          <w:szCs w:val="28"/>
        </w:rPr>
        <w:t>те их вступления в законную силу и дате окончания проведения проверки, по р</w:t>
      </w:r>
      <w:r w:rsidRPr="00D23645">
        <w:rPr>
          <w:sz w:val="28"/>
          <w:szCs w:val="28"/>
        </w:rPr>
        <w:t>е</w:t>
      </w:r>
      <w:r w:rsidRPr="00D23645">
        <w:rPr>
          <w:sz w:val="28"/>
          <w:szCs w:val="28"/>
        </w:rPr>
        <w:t>зультатам которой вынесено такое постановление либо принято такое реш</w:t>
      </w:r>
      <w:r w:rsidRPr="00D23645">
        <w:rPr>
          <w:sz w:val="28"/>
          <w:szCs w:val="28"/>
        </w:rPr>
        <w:t>е</w:t>
      </w:r>
      <w:r w:rsidRPr="00D23645">
        <w:rPr>
          <w:sz w:val="28"/>
          <w:szCs w:val="28"/>
        </w:rPr>
        <w:t>ние;</w:t>
      </w:r>
    </w:p>
    <w:p w:rsidR="00D23645" w:rsidRPr="00D23645" w:rsidRDefault="00D23645" w:rsidP="00012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645">
        <w:rPr>
          <w:sz w:val="28"/>
          <w:szCs w:val="28"/>
        </w:rPr>
        <w:t>2) плановых проверок, проводимых по лицензируемым видам деятельн</w:t>
      </w:r>
      <w:r w:rsidRPr="00D23645">
        <w:rPr>
          <w:sz w:val="28"/>
          <w:szCs w:val="28"/>
        </w:rPr>
        <w:t>о</w:t>
      </w:r>
      <w:r w:rsidRPr="00D23645">
        <w:rPr>
          <w:sz w:val="28"/>
          <w:szCs w:val="28"/>
        </w:rPr>
        <w:t>сти в отношении осуществляющих их юридических лиц, индивидуальных предпринимателей;</w:t>
      </w:r>
    </w:p>
    <w:p w:rsidR="00D23645" w:rsidRPr="00D23645" w:rsidRDefault="00D23645" w:rsidP="00012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645">
        <w:rPr>
          <w:sz w:val="28"/>
          <w:szCs w:val="28"/>
        </w:rPr>
        <w:t>3) плановых проверок, проводимых в рамках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деятельности».</w:t>
      </w:r>
    </w:p>
    <w:p w:rsidR="00D23645" w:rsidRDefault="00D23645" w:rsidP="0001206A">
      <w:pPr>
        <w:suppressAutoHyphens w:val="0"/>
        <w:ind w:firstLine="567"/>
        <w:jc w:val="both"/>
        <w:rPr>
          <w:bCs/>
          <w:color w:val="000000"/>
          <w:sz w:val="28"/>
          <w:szCs w:val="28"/>
        </w:rPr>
      </w:pPr>
      <w:r w:rsidRPr="00D23645">
        <w:rPr>
          <w:sz w:val="28"/>
          <w:szCs w:val="28"/>
        </w:rPr>
        <w:t>Проведение плановой проверки с нарушением требований настоящего пункта является грубым нарушением требований законодательства о муниц</w:t>
      </w:r>
      <w:r w:rsidRPr="00D23645">
        <w:rPr>
          <w:sz w:val="28"/>
          <w:szCs w:val="28"/>
        </w:rPr>
        <w:t>и</w:t>
      </w:r>
      <w:r w:rsidRPr="00D23645">
        <w:rPr>
          <w:sz w:val="28"/>
          <w:szCs w:val="28"/>
        </w:rPr>
        <w:t>пальном контроле и влечет недействительность результатов проверки в соо</w:t>
      </w:r>
      <w:r w:rsidRPr="00D23645">
        <w:rPr>
          <w:sz w:val="28"/>
          <w:szCs w:val="28"/>
        </w:rPr>
        <w:t>т</w:t>
      </w:r>
      <w:r w:rsidRPr="00D23645">
        <w:rPr>
          <w:sz w:val="28"/>
          <w:szCs w:val="28"/>
        </w:rPr>
        <w:t>ветствии с частью 1 статьи 20 Федерального закона от 26 декабря 2008 года № 294-ФЗ «О защите прав юридических лиц и индивидуальных предприним</w:t>
      </w:r>
      <w:r w:rsidRPr="00D23645">
        <w:rPr>
          <w:sz w:val="28"/>
          <w:szCs w:val="28"/>
        </w:rPr>
        <w:t>а</w:t>
      </w:r>
      <w:r w:rsidRPr="00D23645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Pr="00D23645">
        <w:rPr>
          <w:sz w:val="28"/>
          <w:szCs w:val="28"/>
        </w:rPr>
        <w:t>ь</w:t>
      </w:r>
      <w:r w:rsidRPr="00D23645">
        <w:rPr>
          <w:sz w:val="28"/>
          <w:szCs w:val="28"/>
        </w:rPr>
        <w:t>ного контроля».»</w:t>
      </w:r>
    </w:p>
    <w:p w:rsidR="00EC786E" w:rsidRPr="00B31464" w:rsidRDefault="00EC786E" w:rsidP="0001206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31464">
        <w:rPr>
          <w:sz w:val="28"/>
          <w:szCs w:val="28"/>
          <w:lang w:eastAsia="ru-RU"/>
        </w:rPr>
        <w:t xml:space="preserve">2. </w:t>
      </w:r>
      <w:r w:rsidR="00F46D0A" w:rsidRPr="00E17D35">
        <w:rPr>
          <w:color w:val="000000"/>
          <w:sz w:val="28"/>
          <w:szCs w:val="28"/>
        </w:rPr>
        <w:t>Общему отделу обнародовать настоящее постановление в установле</w:t>
      </w:r>
      <w:r w:rsidR="00F46D0A" w:rsidRPr="00E17D35">
        <w:rPr>
          <w:color w:val="000000"/>
          <w:sz w:val="28"/>
          <w:szCs w:val="28"/>
        </w:rPr>
        <w:t>н</w:t>
      </w:r>
      <w:r w:rsidR="00F46D0A" w:rsidRPr="00E17D35">
        <w:rPr>
          <w:color w:val="000000"/>
          <w:sz w:val="28"/>
          <w:szCs w:val="28"/>
        </w:rPr>
        <w:t xml:space="preserve">ном порядке и разместить на официальном сайте администрации </w:t>
      </w:r>
      <w:r w:rsidR="00F90236">
        <w:rPr>
          <w:color w:val="000000"/>
          <w:sz w:val="28"/>
          <w:szCs w:val="28"/>
        </w:rPr>
        <w:t>Рисового</w:t>
      </w:r>
      <w:r w:rsidR="00F46D0A" w:rsidRPr="00E17D35">
        <w:rPr>
          <w:color w:val="000000"/>
          <w:sz w:val="28"/>
          <w:szCs w:val="28"/>
        </w:rPr>
        <w:t xml:space="preserve"> сельского поселения Славянского района в информационно-телекоммуника</w:t>
      </w:r>
      <w:r w:rsidR="00F46D0A">
        <w:rPr>
          <w:color w:val="000000"/>
          <w:sz w:val="28"/>
          <w:szCs w:val="28"/>
        </w:rPr>
        <w:softHyphen/>
      </w:r>
      <w:r w:rsidR="00F46D0A" w:rsidRPr="00E17D35">
        <w:rPr>
          <w:color w:val="000000"/>
          <w:sz w:val="28"/>
          <w:szCs w:val="28"/>
        </w:rPr>
        <w:t>ционной сети «Интернет».</w:t>
      </w:r>
    </w:p>
    <w:p w:rsidR="00EC786E" w:rsidRDefault="00EC786E" w:rsidP="0001206A">
      <w:pPr>
        <w:suppressAutoHyphens w:val="0"/>
        <w:ind w:firstLine="567"/>
        <w:jc w:val="both"/>
        <w:rPr>
          <w:sz w:val="28"/>
          <w:szCs w:val="28"/>
        </w:rPr>
      </w:pPr>
      <w:r w:rsidRPr="00B31464">
        <w:rPr>
          <w:sz w:val="28"/>
          <w:szCs w:val="28"/>
        </w:rPr>
        <w:t xml:space="preserve">3. </w:t>
      </w:r>
      <w:r w:rsidR="00F46D0A" w:rsidRPr="00E17D35">
        <w:rPr>
          <w:color w:val="000000"/>
          <w:sz w:val="28"/>
          <w:szCs w:val="28"/>
        </w:rPr>
        <w:t>Постановление вступает в силу на следующий день после его официал</w:t>
      </w:r>
      <w:r w:rsidR="00F46D0A" w:rsidRPr="00E17D35">
        <w:rPr>
          <w:color w:val="000000"/>
          <w:sz w:val="28"/>
          <w:szCs w:val="28"/>
        </w:rPr>
        <w:t>ь</w:t>
      </w:r>
      <w:r w:rsidR="00F46D0A" w:rsidRPr="00E17D35">
        <w:rPr>
          <w:color w:val="000000"/>
          <w:sz w:val="28"/>
          <w:szCs w:val="28"/>
        </w:rPr>
        <w:t>ного обнародования.</w:t>
      </w:r>
    </w:p>
    <w:p w:rsidR="00EC786E" w:rsidRDefault="00EC786E" w:rsidP="00C871D4">
      <w:pPr>
        <w:suppressAutoHyphens w:val="0"/>
        <w:rPr>
          <w:sz w:val="28"/>
          <w:szCs w:val="28"/>
          <w:lang w:eastAsia="ru-RU"/>
        </w:rPr>
      </w:pPr>
    </w:p>
    <w:p w:rsidR="0001206A" w:rsidRDefault="0001206A" w:rsidP="00C871D4">
      <w:pPr>
        <w:suppressAutoHyphens w:val="0"/>
        <w:rPr>
          <w:sz w:val="28"/>
          <w:szCs w:val="28"/>
          <w:lang w:eastAsia="ru-RU"/>
        </w:rPr>
      </w:pPr>
    </w:p>
    <w:p w:rsidR="00B31464" w:rsidRPr="00D40F6E" w:rsidRDefault="00B31464" w:rsidP="00C871D4">
      <w:pPr>
        <w:suppressAutoHyphens w:val="0"/>
        <w:rPr>
          <w:sz w:val="28"/>
          <w:szCs w:val="28"/>
          <w:lang w:eastAsia="ru-RU"/>
        </w:rPr>
      </w:pPr>
    </w:p>
    <w:p w:rsidR="00F46D0A" w:rsidRPr="00E17D35" w:rsidRDefault="00F46D0A" w:rsidP="00F46D0A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E17D35">
        <w:rPr>
          <w:color w:val="000000"/>
          <w:sz w:val="28"/>
          <w:szCs w:val="28"/>
        </w:rPr>
        <w:t xml:space="preserve">Глава </w:t>
      </w:r>
      <w:r w:rsidR="00F90236">
        <w:rPr>
          <w:color w:val="000000"/>
          <w:sz w:val="28"/>
          <w:szCs w:val="28"/>
        </w:rPr>
        <w:t>Рисового</w:t>
      </w:r>
      <w:r w:rsidRPr="00E17D35">
        <w:rPr>
          <w:color w:val="000000"/>
          <w:sz w:val="28"/>
          <w:szCs w:val="28"/>
        </w:rPr>
        <w:t xml:space="preserve"> сельского</w:t>
      </w:r>
    </w:p>
    <w:p w:rsidR="008C265F" w:rsidRPr="00BC565E" w:rsidRDefault="00F46D0A" w:rsidP="00F46D0A">
      <w:pPr>
        <w:suppressAutoHyphens w:val="0"/>
        <w:jc w:val="both"/>
        <w:rPr>
          <w:sz w:val="28"/>
          <w:szCs w:val="28"/>
          <w:lang w:eastAsia="ru-RU"/>
        </w:rPr>
      </w:pPr>
      <w:r w:rsidRPr="00E17D35">
        <w:rPr>
          <w:color w:val="000000"/>
          <w:sz w:val="28"/>
          <w:szCs w:val="28"/>
        </w:rPr>
        <w:t xml:space="preserve">поселения Славянского района </w:t>
      </w:r>
      <w:r w:rsidR="00F90236">
        <w:rPr>
          <w:color w:val="000000"/>
          <w:sz w:val="28"/>
          <w:szCs w:val="28"/>
        </w:rPr>
        <w:tab/>
      </w:r>
      <w:r w:rsidR="00F90236">
        <w:rPr>
          <w:color w:val="000000"/>
          <w:sz w:val="28"/>
          <w:szCs w:val="28"/>
        </w:rPr>
        <w:tab/>
      </w:r>
      <w:r w:rsidR="00F90236">
        <w:rPr>
          <w:color w:val="000000"/>
          <w:sz w:val="28"/>
          <w:szCs w:val="28"/>
        </w:rPr>
        <w:tab/>
      </w:r>
      <w:r w:rsidR="00F90236">
        <w:rPr>
          <w:color w:val="000000"/>
          <w:sz w:val="28"/>
          <w:szCs w:val="28"/>
        </w:rPr>
        <w:tab/>
      </w:r>
      <w:r w:rsidR="00F90236">
        <w:rPr>
          <w:color w:val="000000"/>
          <w:sz w:val="28"/>
          <w:szCs w:val="28"/>
        </w:rPr>
        <w:tab/>
        <w:t xml:space="preserve">        А.В. Поном</w:t>
      </w:r>
      <w:r w:rsidR="00F90236">
        <w:rPr>
          <w:color w:val="000000"/>
          <w:sz w:val="28"/>
          <w:szCs w:val="28"/>
        </w:rPr>
        <w:t>а</w:t>
      </w:r>
      <w:r w:rsidR="00F90236">
        <w:rPr>
          <w:color w:val="000000"/>
          <w:sz w:val="28"/>
          <w:szCs w:val="28"/>
        </w:rPr>
        <w:t>рев</w:t>
      </w:r>
      <w:r>
        <w:rPr>
          <w:color w:val="000000"/>
          <w:sz w:val="28"/>
          <w:szCs w:val="28"/>
        </w:rPr>
        <w:br/>
      </w:r>
    </w:p>
    <w:sectPr w:rsidR="008C265F" w:rsidRPr="00BC565E" w:rsidSect="00B31464">
      <w:headerReference w:type="default" r:id="rId9"/>
      <w:headerReference w:type="first" r:id="rId10"/>
      <w:pgSz w:w="11906" w:h="16838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22" w:rsidRDefault="008D0E22">
      <w:r>
        <w:separator/>
      </w:r>
    </w:p>
  </w:endnote>
  <w:endnote w:type="continuationSeparator" w:id="1">
    <w:p w:rsidR="008D0E22" w:rsidRDefault="008D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22" w:rsidRDefault="008D0E22">
      <w:r>
        <w:separator/>
      </w:r>
    </w:p>
  </w:footnote>
  <w:footnote w:type="continuationSeparator" w:id="1">
    <w:p w:rsidR="008D0E22" w:rsidRDefault="008D0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D1" w:rsidRDefault="005733D1">
    <w:pPr>
      <w:pStyle w:val="af"/>
      <w:jc w:val="center"/>
    </w:pPr>
    <w:fldSimple w:instr="PAGE   \* MERGEFORMAT">
      <w:r w:rsidR="0023521E" w:rsidRPr="0023521E">
        <w:rPr>
          <w:noProof/>
          <w:lang w:val="ru-RU"/>
        </w:rPr>
        <w:t>2</w:t>
      </w:r>
    </w:fldSimple>
  </w:p>
  <w:p w:rsidR="005733D1" w:rsidRDefault="005733D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49" w:rsidRDefault="00041549">
    <w:pPr>
      <w:pStyle w:val="af"/>
      <w:jc w:val="center"/>
    </w:pPr>
  </w:p>
  <w:p w:rsidR="00041549" w:rsidRDefault="0004154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3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06A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709E"/>
    <w:rsid w:val="000271D5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DFC"/>
    <w:rsid w:val="000C0E9E"/>
    <w:rsid w:val="000C11A7"/>
    <w:rsid w:val="000C1523"/>
    <w:rsid w:val="000C48DC"/>
    <w:rsid w:val="000C4E52"/>
    <w:rsid w:val="000C556E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F79D3"/>
    <w:rsid w:val="00101BA2"/>
    <w:rsid w:val="00102868"/>
    <w:rsid w:val="00106CE5"/>
    <w:rsid w:val="001079E4"/>
    <w:rsid w:val="00107F0C"/>
    <w:rsid w:val="00110041"/>
    <w:rsid w:val="00111197"/>
    <w:rsid w:val="001151B9"/>
    <w:rsid w:val="001178EB"/>
    <w:rsid w:val="00120E35"/>
    <w:rsid w:val="00121AAB"/>
    <w:rsid w:val="001241F2"/>
    <w:rsid w:val="0012471F"/>
    <w:rsid w:val="00127B87"/>
    <w:rsid w:val="001300B6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509B6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20C6"/>
    <w:rsid w:val="001E3020"/>
    <w:rsid w:val="001E3B4F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30E9"/>
    <w:rsid w:val="00203252"/>
    <w:rsid w:val="00203C16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21E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A42C9"/>
    <w:rsid w:val="002B0BD8"/>
    <w:rsid w:val="002B1D2A"/>
    <w:rsid w:val="002B4B4E"/>
    <w:rsid w:val="002B70E2"/>
    <w:rsid w:val="002B74F0"/>
    <w:rsid w:val="002C0C1A"/>
    <w:rsid w:val="002C0D52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47CC"/>
    <w:rsid w:val="002D5418"/>
    <w:rsid w:val="002D608C"/>
    <w:rsid w:val="002E0474"/>
    <w:rsid w:val="002E1127"/>
    <w:rsid w:val="002E2E35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5CC"/>
    <w:rsid w:val="0030669E"/>
    <w:rsid w:val="0030730D"/>
    <w:rsid w:val="00307FDA"/>
    <w:rsid w:val="00312F37"/>
    <w:rsid w:val="003133AB"/>
    <w:rsid w:val="00313AD8"/>
    <w:rsid w:val="00317EFC"/>
    <w:rsid w:val="00322773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712E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B7F47"/>
    <w:rsid w:val="003C009F"/>
    <w:rsid w:val="003C0369"/>
    <w:rsid w:val="003C2AF6"/>
    <w:rsid w:val="003C4DEC"/>
    <w:rsid w:val="003C5DA4"/>
    <w:rsid w:val="003C6BD4"/>
    <w:rsid w:val="003C6C30"/>
    <w:rsid w:val="003C7950"/>
    <w:rsid w:val="003D1B8F"/>
    <w:rsid w:val="003D277E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88D"/>
    <w:rsid w:val="004079D4"/>
    <w:rsid w:val="00410E58"/>
    <w:rsid w:val="0041260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4195"/>
    <w:rsid w:val="00444B2C"/>
    <w:rsid w:val="00445340"/>
    <w:rsid w:val="0044558A"/>
    <w:rsid w:val="0044591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F68"/>
    <w:rsid w:val="004903D0"/>
    <w:rsid w:val="0049103C"/>
    <w:rsid w:val="004913D6"/>
    <w:rsid w:val="0049512A"/>
    <w:rsid w:val="00495673"/>
    <w:rsid w:val="00495B99"/>
    <w:rsid w:val="00495DAB"/>
    <w:rsid w:val="00496800"/>
    <w:rsid w:val="00497297"/>
    <w:rsid w:val="004A0491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47E2"/>
    <w:rsid w:val="004D5F2B"/>
    <w:rsid w:val="004D65A8"/>
    <w:rsid w:val="004E0DC6"/>
    <w:rsid w:val="004E17A2"/>
    <w:rsid w:val="004E26C5"/>
    <w:rsid w:val="004E2F06"/>
    <w:rsid w:val="004E4D7B"/>
    <w:rsid w:val="004E51DC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10EDC"/>
    <w:rsid w:val="00511821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510E"/>
    <w:rsid w:val="005351AA"/>
    <w:rsid w:val="00540111"/>
    <w:rsid w:val="00543693"/>
    <w:rsid w:val="00547D32"/>
    <w:rsid w:val="005503EC"/>
    <w:rsid w:val="005504FC"/>
    <w:rsid w:val="00551380"/>
    <w:rsid w:val="0055280A"/>
    <w:rsid w:val="005530F2"/>
    <w:rsid w:val="00553BFA"/>
    <w:rsid w:val="00553C4F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50E5"/>
    <w:rsid w:val="00576F71"/>
    <w:rsid w:val="00577904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CA2"/>
    <w:rsid w:val="005A2D7C"/>
    <w:rsid w:val="005A5F63"/>
    <w:rsid w:val="005A75B0"/>
    <w:rsid w:val="005A7E4F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516"/>
    <w:rsid w:val="005D515C"/>
    <w:rsid w:val="005D7312"/>
    <w:rsid w:val="005E01F9"/>
    <w:rsid w:val="005E0DFB"/>
    <w:rsid w:val="005E3D47"/>
    <w:rsid w:val="005E4508"/>
    <w:rsid w:val="005E61FF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209C9"/>
    <w:rsid w:val="00620A9B"/>
    <w:rsid w:val="006217C9"/>
    <w:rsid w:val="0062402E"/>
    <w:rsid w:val="0062466E"/>
    <w:rsid w:val="00625064"/>
    <w:rsid w:val="006253F0"/>
    <w:rsid w:val="00626137"/>
    <w:rsid w:val="0062624A"/>
    <w:rsid w:val="00632A69"/>
    <w:rsid w:val="00633CB3"/>
    <w:rsid w:val="00635400"/>
    <w:rsid w:val="00635F08"/>
    <w:rsid w:val="00641CA8"/>
    <w:rsid w:val="00642688"/>
    <w:rsid w:val="00643AC7"/>
    <w:rsid w:val="00645EE9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6A2F"/>
    <w:rsid w:val="00676DF4"/>
    <w:rsid w:val="006773AE"/>
    <w:rsid w:val="006775AB"/>
    <w:rsid w:val="00680704"/>
    <w:rsid w:val="006808CE"/>
    <w:rsid w:val="006814E3"/>
    <w:rsid w:val="0068161B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200D"/>
    <w:rsid w:val="006D28CA"/>
    <w:rsid w:val="006D2B8D"/>
    <w:rsid w:val="006D33B0"/>
    <w:rsid w:val="006D3BFD"/>
    <w:rsid w:val="006D405A"/>
    <w:rsid w:val="006D6B5E"/>
    <w:rsid w:val="006D77FB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7004DF"/>
    <w:rsid w:val="00700B84"/>
    <w:rsid w:val="00702F4E"/>
    <w:rsid w:val="00703168"/>
    <w:rsid w:val="00705ED2"/>
    <w:rsid w:val="00705F71"/>
    <w:rsid w:val="0070698A"/>
    <w:rsid w:val="00710B27"/>
    <w:rsid w:val="00711E23"/>
    <w:rsid w:val="00712AC8"/>
    <w:rsid w:val="00713552"/>
    <w:rsid w:val="00714CF0"/>
    <w:rsid w:val="00715B92"/>
    <w:rsid w:val="00717778"/>
    <w:rsid w:val="00720CFF"/>
    <w:rsid w:val="007239D5"/>
    <w:rsid w:val="007267C7"/>
    <w:rsid w:val="00726E9B"/>
    <w:rsid w:val="00727BFC"/>
    <w:rsid w:val="0073047B"/>
    <w:rsid w:val="00732E4C"/>
    <w:rsid w:val="00735898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2266"/>
    <w:rsid w:val="007934BF"/>
    <w:rsid w:val="007A0DEC"/>
    <w:rsid w:val="007A3D2A"/>
    <w:rsid w:val="007A3F74"/>
    <w:rsid w:val="007A6315"/>
    <w:rsid w:val="007B08B5"/>
    <w:rsid w:val="007B0A0D"/>
    <w:rsid w:val="007B2789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FFC"/>
    <w:rsid w:val="0082489D"/>
    <w:rsid w:val="00825068"/>
    <w:rsid w:val="0082585E"/>
    <w:rsid w:val="0082648F"/>
    <w:rsid w:val="00826E1C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6691"/>
    <w:rsid w:val="00876B33"/>
    <w:rsid w:val="0087784C"/>
    <w:rsid w:val="00877A76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7226"/>
    <w:rsid w:val="008A2721"/>
    <w:rsid w:val="008A5275"/>
    <w:rsid w:val="008A55BF"/>
    <w:rsid w:val="008A5B53"/>
    <w:rsid w:val="008A5FB3"/>
    <w:rsid w:val="008B25AA"/>
    <w:rsid w:val="008B2B2C"/>
    <w:rsid w:val="008B3288"/>
    <w:rsid w:val="008B47CF"/>
    <w:rsid w:val="008B4B72"/>
    <w:rsid w:val="008B4E88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0E22"/>
    <w:rsid w:val="008D17E7"/>
    <w:rsid w:val="008D6056"/>
    <w:rsid w:val="008D607F"/>
    <w:rsid w:val="008D65CA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382E"/>
    <w:rsid w:val="009148B1"/>
    <w:rsid w:val="0091544A"/>
    <w:rsid w:val="0091646A"/>
    <w:rsid w:val="00916931"/>
    <w:rsid w:val="009169C4"/>
    <w:rsid w:val="00916C42"/>
    <w:rsid w:val="009175E5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119F"/>
    <w:rsid w:val="0099248E"/>
    <w:rsid w:val="009929CE"/>
    <w:rsid w:val="00993BE9"/>
    <w:rsid w:val="00994B3C"/>
    <w:rsid w:val="00996CCB"/>
    <w:rsid w:val="0099776A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F87"/>
    <w:rsid w:val="009D59FD"/>
    <w:rsid w:val="009D74D5"/>
    <w:rsid w:val="009D76D3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14D7"/>
    <w:rsid w:val="00A74B3C"/>
    <w:rsid w:val="00A769E7"/>
    <w:rsid w:val="00A77D1D"/>
    <w:rsid w:val="00A85005"/>
    <w:rsid w:val="00A9305B"/>
    <w:rsid w:val="00A96A96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C21D4"/>
    <w:rsid w:val="00AC25EE"/>
    <w:rsid w:val="00AC2BF9"/>
    <w:rsid w:val="00AC33DE"/>
    <w:rsid w:val="00AC5913"/>
    <w:rsid w:val="00AC5CB9"/>
    <w:rsid w:val="00AC6385"/>
    <w:rsid w:val="00AC73E7"/>
    <w:rsid w:val="00AC782D"/>
    <w:rsid w:val="00AD0457"/>
    <w:rsid w:val="00AD27E6"/>
    <w:rsid w:val="00AD2A4C"/>
    <w:rsid w:val="00AD52FE"/>
    <w:rsid w:val="00AE0818"/>
    <w:rsid w:val="00AE1A6D"/>
    <w:rsid w:val="00AE3872"/>
    <w:rsid w:val="00AE3B57"/>
    <w:rsid w:val="00AE4529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300C"/>
    <w:rsid w:val="00B5368E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1E2"/>
    <w:rsid w:val="00B823EA"/>
    <w:rsid w:val="00B83671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4A2E"/>
    <w:rsid w:val="00B9688A"/>
    <w:rsid w:val="00B9715B"/>
    <w:rsid w:val="00BA256D"/>
    <w:rsid w:val="00BA373C"/>
    <w:rsid w:val="00BA3A96"/>
    <w:rsid w:val="00BB1C08"/>
    <w:rsid w:val="00BB26DD"/>
    <w:rsid w:val="00BB2D54"/>
    <w:rsid w:val="00BB3144"/>
    <w:rsid w:val="00BB3BDE"/>
    <w:rsid w:val="00BB4B07"/>
    <w:rsid w:val="00BB7391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45E1"/>
    <w:rsid w:val="00C064B4"/>
    <w:rsid w:val="00C06635"/>
    <w:rsid w:val="00C069DA"/>
    <w:rsid w:val="00C06E5E"/>
    <w:rsid w:val="00C12121"/>
    <w:rsid w:val="00C1551C"/>
    <w:rsid w:val="00C16A0F"/>
    <w:rsid w:val="00C2078C"/>
    <w:rsid w:val="00C21740"/>
    <w:rsid w:val="00C22FC1"/>
    <w:rsid w:val="00C23DB7"/>
    <w:rsid w:val="00C26D8F"/>
    <w:rsid w:val="00C27FD9"/>
    <w:rsid w:val="00C30426"/>
    <w:rsid w:val="00C317F3"/>
    <w:rsid w:val="00C3655D"/>
    <w:rsid w:val="00C37950"/>
    <w:rsid w:val="00C4152C"/>
    <w:rsid w:val="00C4284D"/>
    <w:rsid w:val="00C4291B"/>
    <w:rsid w:val="00C42C7B"/>
    <w:rsid w:val="00C461E5"/>
    <w:rsid w:val="00C46B13"/>
    <w:rsid w:val="00C513AE"/>
    <w:rsid w:val="00C5437C"/>
    <w:rsid w:val="00C54573"/>
    <w:rsid w:val="00C56E45"/>
    <w:rsid w:val="00C61B40"/>
    <w:rsid w:val="00C64086"/>
    <w:rsid w:val="00C65253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4097"/>
    <w:rsid w:val="00CA72D6"/>
    <w:rsid w:val="00CA77E6"/>
    <w:rsid w:val="00CA7E3A"/>
    <w:rsid w:val="00CB0BFA"/>
    <w:rsid w:val="00CB0F16"/>
    <w:rsid w:val="00CB11DD"/>
    <w:rsid w:val="00CB1287"/>
    <w:rsid w:val="00CB193A"/>
    <w:rsid w:val="00CB23DE"/>
    <w:rsid w:val="00CB35FF"/>
    <w:rsid w:val="00CB4B88"/>
    <w:rsid w:val="00CB613A"/>
    <w:rsid w:val="00CB7A24"/>
    <w:rsid w:val="00CC26FC"/>
    <w:rsid w:val="00CC2837"/>
    <w:rsid w:val="00CC64C1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3C90"/>
    <w:rsid w:val="00D143DD"/>
    <w:rsid w:val="00D148BB"/>
    <w:rsid w:val="00D17553"/>
    <w:rsid w:val="00D20646"/>
    <w:rsid w:val="00D2212D"/>
    <w:rsid w:val="00D23645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993"/>
    <w:rsid w:val="00D46F49"/>
    <w:rsid w:val="00D5026C"/>
    <w:rsid w:val="00D53297"/>
    <w:rsid w:val="00D54962"/>
    <w:rsid w:val="00D54DE9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7099F"/>
    <w:rsid w:val="00D714D1"/>
    <w:rsid w:val="00D71E4C"/>
    <w:rsid w:val="00D71E56"/>
    <w:rsid w:val="00D72216"/>
    <w:rsid w:val="00D72832"/>
    <w:rsid w:val="00D72CBC"/>
    <w:rsid w:val="00D7485F"/>
    <w:rsid w:val="00D756F3"/>
    <w:rsid w:val="00D7595B"/>
    <w:rsid w:val="00D7696A"/>
    <w:rsid w:val="00D77A98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A3A91"/>
    <w:rsid w:val="00DA3FC0"/>
    <w:rsid w:val="00DA5971"/>
    <w:rsid w:val="00DA667A"/>
    <w:rsid w:val="00DA6C2A"/>
    <w:rsid w:val="00DB24B7"/>
    <w:rsid w:val="00DB35A1"/>
    <w:rsid w:val="00DB44F1"/>
    <w:rsid w:val="00DB4BEA"/>
    <w:rsid w:val="00DB58EB"/>
    <w:rsid w:val="00DC046E"/>
    <w:rsid w:val="00DC1871"/>
    <w:rsid w:val="00DC4B70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545"/>
    <w:rsid w:val="00DF189D"/>
    <w:rsid w:val="00DF3B6B"/>
    <w:rsid w:val="00DF604E"/>
    <w:rsid w:val="00DF79FB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4000C"/>
    <w:rsid w:val="00E4271F"/>
    <w:rsid w:val="00E44402"/>
    <w:rsid w:val="00E506D3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E20"/>
    <w:rsid w:val="00E745CC"/>
    <w:rsid w:val="00E749EB"/>
    <w:rsid w:val="00E75CE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30C3"/>
    <w:rsid w:val="00EC36E3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6BFC"/>
    <w:rsid w:val="00F205C7"/>
    <w:rsid w:val="00F2386E"/>
    <w:rsid w:val="00F23FF4"/>
    <w:rsid w:val="00F24067"/>
    <w:rsid w:val="00F24C9A"/>
    <w:rsid w:val="00F26684"/>
    <w:rsid w:val="00F27C89"/>
    <w:rsid w:val="00F31DE3"/>
    <w:rsid w:val="00F3296C"/>
    <w:rsid w:val="00F32AA2"/>
    <w:rsid w:val="00F358A1"/>
    <w:rsid w:val="00F36189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34A4"/>
    <w:rsid w:val="00F541A9"/>
    <w:rsid w:val="00F56005"/>
    <w:rsid w:val="00F57C21"/>
    <w:rsid w:val="00F61331"/>
    <w:rsid w:val="00F620A0"/>
    <w:rsid w:val="00F62BEA"/>
    <w:rsid w:val="00F6483C"/>
    <w:rsid w:val="00F64CF6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9D4"/>
    <w:rsid w:val="00F83DA2"/>
    <w:rsid w:val="00F83F12"/>
    <w:rsid w:val="00F84265"/>
    <w:rsid w:val="00F84E6A"/>
    <w:rsid w:val="00F85051"/>
    <w:rsid w:val="00F868CA"/>
    <w:rsid w:val="00F8770F"/>
    <w:rsid w:val="00F90236"/>
    <w:rsid w:val="00F912C6"/>
    <w:rsid w:val="00F9301A"/>
    <w:rsid w:val="00F95CF2"/>
    <w:rsid w:val="00F96404"/>
    <w:rsid w:val="00F96799"/>
    <w:rsid w:val="00FA15F7"/>
    <w:rsid w:val="00FA3FA4"/>
    <w:rsid w:val="00FA54D2"/>
    <w:rsid w:val="00FA5507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3B7"/>
    <w:rsid w:val="00FE3D14"/>
    <w:rsid w:val="00FE4A88"/>
    <w:rsid w:val="00FE6294"/>
    <w:rsid w:val="00FE6392"/>
    <w:rsid w:val="00FF00AD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1"/>
    <w:next w:val="a1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1"/>
    <w:next w:val="a1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aliases w:val=" Знак Знак4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5">
    <w:name w:val="page number"/>
    <w:basedOn w:val="10"/>
    <w:semiHidden/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9">
    <w:name w:val="Символ нумерации"/>
  </w:style>
  <w:style w:type="character" w:customStyle="1" w:styleId="21">
    <w:name w:val="Знак примечания2"/>
    <w:rPr>
      <w:sz w:val="16"/>
      <w:szCs w:val="16"/>
    </w:rPr>
  </w:style>
  <w:style w:type="character" w:customStyle="1" w:styleId="aa">
    <w:name w:val="Текст примечания Знак"/>
    <w:basedOn w:val="20"/>
  </w:style>
  <w:style w:type="paragraph" w:customStyle="1" w:styleId="ab">
    <w:name w:val="Заголовок"/>
    <w:basedOn w:val="a1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aliases w:val="бпОсновной текст Знак,бпОсновной текст"/>
    <w:basedOn w:val="a1"/>
    <w:link w:val="ad"/>
    <w:pPr>
      <w:spacing w:after="120"/>
    </w:pPr>
  </w:style>
  <w:style w:type="paragraph" w:styleId="ae">
    <w:name w:val="List"/>
    <w:basedOn w:val="ac"/>
    <w:semiHidden/>
    <w:rPr>
      <w:rFonts w:cs="Tahoma"/>
    </w:rPr>
  </w:style>
  <w:style w:type="paragraph" w:customStyle="1" w:styleId="22">
    <w:name w:val="Название2"/>
    <w:basedOn w:val="a1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3">
    <w:name w:val="Указатель2"/>
    <w:basedOn w:val="a1"/>
    <w:pPr>
      <w:suppressLineNumbers/>
    </w:pPr>
    <w:rPr>
      <w:rFonts w:ascii="Times" w:hAnsi="Times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1"/>
    <w:pPr>
      <w:suppressLineNumbers/>
    </w:pPr>
    <w:rPr>
      <w:rFonts w:cs="Tahoma"/>
    </w:rPr>
  </w:style>
  <w:style w:type="paragraph" w:styleId="af">
    <w:name w:val="header"/>
    <w:basedOn w:val="a1"/>
    <w:link w:val="af0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1">
    <w:name w:val="Цитаты"/>
    <w:basedOn w:val="a1"/>
    <w:pPr>
      <w:spacing w:before="100" w:after="100"/>
      <w:ind w:left="360" w:right="360"/>
    </w:pPr>
    <w:rPr>
      <w:szCs w:val="20"/>
    </w:rPr>
  </w:style>
  <w:style w:type="paragraph" w:styleId="af2">
    <w:name w:val="Balloon Text"/>
    <w:basedOn w:val="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footer"/>
    <w:basedOn w:val="a1"/>
    <w:semiHidden/>
    <w:pPr>
      <w:tabs>
        <w:tab w:val="center" w:pos="4677"/>
        <w:tab w:val="right" w:pos="9355"/>
      </w:tabs>
    </w:pPr>
  </w:style>
  <w:style w:type="paragraph" w:styleId="af4">
    <w:name w:val="footnote text"/>
    <w:basedOn w:val="a1"/>
    <w:link w:val="af5"/>
    <w:rPr>
      <w:sz w:val="20"/>
      <w:szCs w:val="20"/>
      <w:lang/>
    </w:rPr>
  </w:style>
  <w:style w:type="paragraph" w:customStyle="1" w:styleId="31">
    <w:name w:val="Основной текст 31"/>
    <w:basedOn w:val="a1"/>
    <w:pPr>
      <w:jc w:val="center"/>
    </w:pPr>
    <w:rPr>
      <w:b/>
      <w:bCs/>
      <w:sz w:val="28"/>
      <w:szCs w:val="28"/>
    </w:rPr>
  </w:style>
  <w:style w:type="paragraph" w:customStyle="1" w:styleId="af6">
    <w:name w:val=" Знак"/>
    <w:basedOn w:val="a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7">
    <w:name w:val="endnote text"/>
    <w:basedOn w:val="a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1"/>
    <w:rPr>
      <w:sz w:val="20"/>
      <w:szCs w:val="20"/>
    </w:rPr>
  </w:style>
  <w:style w:type="paragraph" w:styleId="af8">
    <w:name w:val="annotation subject"/>
    <w:basedOn w:val="14"/>
    <w:next w:val="14"/>
    <w:rPr>
      <w:b/>
      <w:bCs/>
    </w:rPr>
  </w:style>
  <w:style w:type="paragraph" w:customStyle="1" w:styleId="af9">
    <w:name w:val="Содержимое таблицы"/>
    <w:basedOn w:val="a1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c"/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24">
    <w:name w:val="Текст примечания2"/>
    <w:basedOn w:val="a1"/>
    <w:rPr>
      <w:sz w:val="20"/>
      <w:szCs w:val="20"/>
    </w:rPr>
  </w:style>
  <w:style w:type="character" w:styleId="afc">
    <w:name w:val="annotation reference"/>
    <w:uiPriority w:val="99"/>
    <w:semiHidden/>
    <w:unhideWhenUsed/>
    <w:rsid w:val="0094501B"/>
    <w:rPr>
      <w:sz w:val="16"/>
      <w:szCs w:val="16"/>
    </w:rPr>
  </w:style>
  <w:style w:type="paragraph" w:styleId="afd">
    <w:name w:val="annotation text"/>
    <w:basedOn w:val="a1"/>
    <w:link w:val="15"/>
    <w:uiPriority w:val="99"/>
    <w:semiHidden/>
    <w:unhideWhenUsed/>
    <w:rsid w:val="0094501B"/>
    <w:rPr>
      <w:sz w:val="20"/>
      <w:szCs w:val="20"/>
      <w:lang/>
    </w:rPr>
  </w:style>
  <w:style w:type="character" w:customStyle="1" w:styleId="15">
    <w:name w:val="Текст примечания Знак1"/>
    <w:link w:val="afd"/>
    <w:uiPriority w:val="99"/>
    <w:semiHidden/>
    <w:rsid w:val="0094501B"/>
    <w:rPr>
      <w:lang w:eastAsia="ar-SA"/>
    </w:rPr>
  </w:style>
  <w:style w:type="paragraph" w:customStyle="1" w:styleId="subpunct">
    <w:name w:val="subpunct"/>
    <w:basedOn w:val="a1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afe">
    <w:name w:val="footnote reference"/>
    <w:rsid w:val="000E0105"/>
    <w:rPr>
      <w:vertAlign w:val="superscript"/>
    </w:rPr>
  </w:style>
  <w:style w:type="table" w:styleId="aff">
    <w:name w:val="Table Grid"/>
    <w:basedOn w:val="a3"/>
    <w:uiPriority w:val="59"/>
    <w:rsid w:val="000E0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aliases w:val="##,Название11"/>
    <w:basedOn w:val="a1"/>
    <w:next w:val="a1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a1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a1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a1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a1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a1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a1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a1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a1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a1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ff1">
    <w:name w:val="Текст таблицы"/>
    <w:basedOn w:val="a1"/>
    <w:rsid w:val="000E0105"/>
    <w:pPr>
      <w:suppressAutoHyphens w:val="0"/>
      <w:spacing w:before="40" w:after="40"/>
    </w:pPr>
    <w:rPr>
      <w:rFonts w:ascii="Arial Narrow" w:hAnsi="Arial Narrow"/>
      <w:snapToGrid w:val="0"/>
      <w:sz w:val="20"/>
      <w:szCs w:val="20"/>
      <w:lang w:eastAsia="de-DE"/>
    </w:rPr>
  </w:style>
  <w:style w:type="paragraph" w:customStyle="1" w:styleId="16">
    <w:name w:val="Стиль Заголовок таблицы +1"/>
    <w:basedOn w:val="a1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napToGrid w:val="0"/>
      <w:sz w:val="20"/>
      <w:lang w:eastAsia="en-US"/>
    </w:rPr>
  </w:style>
  <w:style w:type="paragraph" w:customStyle="1" w:styleId="17">
    <w:name w:val="марк список 1"/>
    <w:basedOn w:val="a1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8">
    <w:name w:val="нум список 1"/>
    <w:basedOn w:val="17"/>
    <w:rsid w:val="008615C4"/>
    <w:pPr>
      <w:ind w:left="-720"/>
    </w:pPr>
  </w:style>
  <w:style w:type="paragraph" w:styleId="aff2">
    <w:name w:val="Body Text Indent"/>
    <w:basedOn w:val="a1"/>
    <w:link w:val="aff3"/>
    <w:uiPriority w:val="99"/>
    <w:unhideWhenUsed/>
    <w:rsid w:val="00AB7468"/>
    <w:pPr>
      <w:spacing w:after="120"/>
      <w:ind w:left="283"/>
    </w:pPr>
    <w:rPr>
      <w:lang/>
    </w:rPr>
  </w:style>
  <w:style w:type="character" w:customStyle="1" w:styleId="aff3">
    <w:name w:val="Основной текст с отступом Знак"/>
    <w:link w:val="aff2"/>
    <w:uiPriority w:val="99"/>
    <w:rsid w:val="00AB7468"/>
    <w:rPr>
      <w:sz w:val="24"/>
      <w:szCs w:val="24"/>
      <w:lang w:eastAsia="ar-SA"/>
    </w:rPr>
  </w:style>
  <w:style w:type="paragraph" w:customStyle="1" w:styleId="aff4">
    <w:name w:val="основной текст документа"/>
    <w:basedOn w:val="a1"/>
    <w:link w:val="aff5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a1"/>
    <w:rsid w:val="00B6186D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d">
    <w:name w:val="Основной текст Знак"/>
    <w:aliases w:val="бпОсновной текст Знак Знак,бпОсновной текст Знак1"/>
    <w:link w:val="ac"/>
    <w:rsid w:val="006A252E"/>
    <w:rPr>
      <w:sz w:val="24"/>
      <w:szCs w:val="24"/>
      <w:lang w:val="ru-RU" w:eastAsia="ar-SA" w:bidi="ar-SA"/>
    </w:rPr>
  </w:style>
  <w:style w:type="paragraph" w:customStyle="1" w:styleId="240">
    <w:name w:val="Основной текст 24"/>
    <w:basedOn w:val="a1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a1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a1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a1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a1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rsid w:val="00224A2A"/>
    <w:rPr>
      <w:sz w:val="24"/>
      <w:szCs w:val="24"/>
      <w:lang w:eastAsia="ar-SA"/>
    </w:rPr>
  </w:style>
  <w:style w:type="paragraph" w:customStyle="1" w:styleId="19">
    <w:name w:val="1"/>
    <w:basedOn w:val="a1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a1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aff6">
    <w:name w:val="Normal (Web)"/>
    <w:basedOn w:val="a1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2"/>
    <w:rsid w:val="007D766F"/>
  </w:style>
  <w:style w:type="paragraph" w:customStyle="1" w:styleId="26">
    <w:name w:val=" Знак2 Знак Знак Знак Знак Знак Знак"/>
    <w:basedOn w:val="a1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aff7">
    <w:name w:val="Document Map"/>
    <w:basedOn w:val="a1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8">
    <w:name w:val="Emphasis"/>
    <w:qFormat/>
    <w:rsid w:val="00790931"/>
    <w:rPr>
      <w:i/>
      <w:iCs/>
    </w:rPr>
  </w:style>
  <w:style w:type="paragraph" w:styleId="27">
    <w:name w:val="Body Text 2"/>
    <w:basedOn w:val="a1"/>
    <w:rsid w:val="000D4341"/>
    <w:pPr>
      <w:spacing w:after="120" w:line="480" w:lineRule="auto"/>
    </w:pPr>
  </w:style>
  <w:style w:type="character" w:customStyle="1" w:styleId="aff5">
    <w:name w:val="основной текст документа Знак"/>
    <w:link w:val="aff4"/>
    <w:rsid w:val="000D4341"/>
    <w:rPr>
      <w:sz w:val="24"/>
      <w:lang w:val="ru-RU" w:eastAsia="ar-SA" w:bidi="ar-SA"/>
    </w:rPr>
  </w:style>
  <w:style w:type="character" w:styleId="aff9">
    <w:name w:val="Strong"/>
    <w:qFormat/>
    <w:rsid w:val="000D4341"/>
    <w:rPr>
      <w:b/>
      <w:bCs/>
    </w:rPr>
  </w:style>
  <w:style w:type="character" w:styleId="affa">
    <w:name w:val="line number"/>
    <w:basedOn w:val="a2"/>
    <w:uiPriority w:val="99"/>
    <w:semiHidden/>
    <w:unhideWhenUsed/>
    <w:rsid w:val="004903D0"/>
  </w:style>
  <w:style w:type="paragraph" w:customStyle="1" w:styleId="220">
    <w:name w:val="Основной текст с отступом 22"/>
    <w:basedOn w:val="a1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character" w:customStyle="1" w:styleId="af5">
    <w:name w:val="Текст сноски Знак"/>
    <w:link w:val="af4"/>
    <w:rsid w:val="00B12AF5"/>
    <w:rPr>
      <w:lang w:eastAsia="ar-SA"/>
    </w:rPr>
  </w:style>
  <w:style w:type="paragraph" w:styleId="affb">
    <w:name w:val="List Paragraph"/>
    <w:basedOn w:val="a1"/>
    <w:uiPriority w:val="34"/>
    <w:qFormat/>
    <w:rsid w:val="00553C4F"/>
    <w:pPr>
      <w:suppressAutoHyphens w:val="0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FontStyle20">
    <w:name w:val="Font Style20"/>
    <w:rsid w:val="008F1645"/>
    <w:rPr>
      <w:rFonts w:ascii="Times New Roman" w:hAnsi="Times New Roman" w:cs="Times New Roman"/>
      <w:sz w:val="24"/>
      <w:szCs w:val="24"/>
    </w:rPr>
  </w:style>
  <w:style w:type="paragraph" w:customStyle="1" w:styleId="affc">
    <w:name w:val="Нормальный (таблица)"/>
    <w:basedOn w:val="a1"/>
    <w:next w:val="a1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a">
    <w:name w:val="Обычный1"/>
    <w:rsid w:val="004E51DC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D466-51C5-4D95-BB58-BFDC431B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MER_RF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Наталья Кочканян</cp:lastModifiedBy>
  <cp:revision>2</cp:revision>
  <cp:lastPrinted>2019-02-25T13:07:00Z</cp:lastPrinted>
  <dcterms:created xsi:type="dcterms:W3CDTF">2019-02-25T13:14:00Z</dcterms:created>
  <dcterms:modified xsi:type="dcterms:W3CDTF">2019-02-25T13:14:00Z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